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4B4F6" w14:textId="5148FCBD" w:rsidR="00806B77" w:rsidRDefault="00806B77" w:rsidP="00806B77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32"/>
          <w:szCs w:val="32"/>
        </w:rPr>
      </w:pPr>
      <w:r>
        <w:rPr>
          <w:rFonts w:ascii="TimesNewRoman" w:hAnsi="TimesNewRoman" w:cs="TimesNewRoman"/>
          <w:sz w:val="32"/>
          <w:szCs w:val="32"/>
        </w:rPr>
        <w:t>DOMANDA DI SVINCOLO CAUZIONE</w:t>
      </w:r>
    </w:p>
    <w:p w14:paraId="7814D079" w14:textId="77777777" w:rsidR="00806B77" w:rsidRDefault="00806B77" w:rsidP="00806B77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32"/>
          <w:szCs w:val="32"/>
        </w:rPr>
      </w:pPr>
    </w:p>
    <w:p w14:paraId="37A366CC" w14:textId="6BC79CF8" w:rsidR="009F48BD" w:rsidRDefault="00806B77" w:rsidP="00806B77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NewRoman" w:hAnsi="TimesNewRoman" w:cs="TimesNewRoman"/>
          <w:sz w:val="24"/>
          <w:szCs w:val="24"/>
        </w:rPr>
        <w:t xml:space="preserve">La sig. </w:t>
      </w:r>
      <w:proofErr w:type="spellStart"/>
      <w:r>
        <w:rPr>
          <w:rFonts w:ascii="TimesNewRoman" w:hAnsi="TimesNewRoman" w:cs="TimesNewRoman"/>
          <w:sz w:val="24"/>
          <w:szCs w:val="24"/>
        </w:rPr>
        <w:t>ra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Roberta Minervini</w:t>
      </w:r>
      <w:r>
        <w:rPr>
          <w:rFonts w:ascii="TimesNewRoman" w:hAnsi="TimesNewRoman" w:cs="TimesNewRoman"/>
          <w:sz w:val="24"/>
          <w:szCs w:val="24"/>
        </w:rPr>
        <w:t xml:space="preserve"> nata a Brindisi il </w:t>
      </w:r>
      <w:r>
        <w:rPr>
          <w:rFonts w:ascii="TimesNewRoman" w:hAnsi="TimesNewRoman" w:cs="TimesNewRoman"/>
          <w:sz w:val="24"/>
          <w:szCs w:val="24"/>
        </w:rPr>
        <w:t>3/5/1981</w:t>
      </w:r>
      <w:r>
        <w:rPr>
          <w:rFonts w:ascii="TimesNewRoman" w:hAnsi="TimesNewRoman" w:cs="TimesNewRoman"/>
          <w:sz w:val="24"/>
          <w:szCs w:val="24"/>
        </w:rPr>
        <w:t xml:space="preserve"> ed ivi residente, </w:t>
      </w:r>
      <w:r>
        <w:rPr>
          <w:rFonts w:ascii="TimesNewRoman" w:hAnsi="TimesNewRoman" w:cs="TimesNewRoman"/>
          <w:sz w:val="24"/>
          <w:szCs w:val="24"/>
        </w:rPr>
        <w:t xml:space="preserve">(attività esercitata in Brindisi) </w:t>
      </w:r>
      <w:bookmarkStart w:id="0" w:name="_GoBack"/>
      <w:bookmarkEnd w:id="0"/>
      <w:r>
        <w:rPr>
          <w:rFonts w:ascii="TimesNewRoman" w:hAnsi="TimesNewRoman" w:cs="TimesNewRoman"/>
          <w:sz w:val="24"/>
          <w:szCs w:val="24"/>
        </w:rPr>
        <w:t>ha chiesto lo svincolo,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secondo la procedura ordinaria, della cauzione fideiussoria di € 15.000,00 (quindicimila/00) prestata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ai sensi della legge 4/4/1977 n. 135 mediante fideiussione assicurativa n. 2537</w:t>
      </w:r>
      <w:r>
        <w:rPr>
          <w:rFonts w:ascii="TimesNewRoman" w:hAnsi="TimesNewRoman" w:cs="TimesNewRoman"/>
          <w:sz w:val="24"/>
          <w:szCs w:val="24"/>
        </w:rPr>
        <w:t>09</w:t>
      </w:r>
      <w:r>
        <w:rPr>
          <w:rFonts w:ascii="TimesNewRoman" w:hAnsi="TimesNewRoman" w:cs="TimesNewRoman"/>
          <w:sz w:val="24"/>
          <w:szCs w:val="24"/>
        </w:rPr>
        <w:t xml:space="preserve"> del 1</w:t>
      </w:r>
      <w:r>
        <w:rPr>
          <w:rFonts w:ascii="TimesNewRoman" w:hAnsi="TimesNewRoman" w:cs="TimesNewRoman"/>
          <w:sz w:val="24"/>
          <w:szCs w:val="24"/>
        </w:rPr>
        <w:t>3</w:t>
      </w:r>
      <w:r>
        <w:rPr>
          <w:rFonts w:ascii="TimesNewRoman" w:hAnsi="TimesNewRoman" w:cs="TimesNewRoman"/>
          <w:sz w:val="24"/>
          <w:szCs w:val="24"/>
        </w:rPr>
        <w:t>/12/2007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rilasciata dalla AXA Assicurazioni </w:t>
      </w:r>
      <w:proofErr w:type="spellStart"/>
      <w:r>
        <w:rPr>
          <w:rFonts w:ascii="TimesNewRoman" w:hAnsi="TimesNewRoman" w:cs="TimesNewRoman"/>
          <w:sz w:val="24"/>
          <w:szCs w:val="24"/>
        </w:rPr>
        <w:t>s.p.a.</w:t>
      </w:r>
      <w:proofErr w:type="spellEnd"/>
      <w:r>
        <w:rPr>
          <w:rFonts w:ascii="TimesNewRoman" w:hAnsi="TimesNewRoman" w:cs="TimesNewRoman"/>
          <w:sz w:val="24"/>
          <w:szCs w:val="24"/>
        </w:rPr>
        <w:t>, in ottemperanza a quanto previsto con provvedimento di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Giunta </w:t>
      </w:r>
      <w:r>
        <w:rPr>
          <w:rFonts w:ascii="TimesNewRoman" w:hAnsi="TimesNewRoman" w:cs="TimesNewRoman"/>
          <w:sz w:val="24"/>
          <w:szCs w:val="24"/>
        </w:rPr>
        <w:t xml:space="preserve">CCIAA di Brindisi </w:t>
      </w:r>
      <w:r>
        <w:rPr>
          <w:rFonts w:ascii="TimesNewRoman" w:hAnsi="TimesNewRoman" w:cs="TimesNewRoman"/>
          <w:sz w:val="24"/>
          <w:szCs w:val="24"/>
        </w:rPr>
        <w:t>n. 50 del 19/7/2010. Chiunque ne abbia interesse potrà presentare opposizione alla Camera di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Commercio Industria Agricoltura e Artigianato di Brindisi</w:t>
      </w:r>
      <w:r>
        <w:rPr>
          <w:rFonts w:ascii="TimesNewRoman" w:hAnsi="TimesNewRoman" w:cs="TimesNewRoman"/>
          <w:sz w:val="24"/>
          <w:szCs w:val="24"/>
        </w:rPr>
        <w:t>- Taranto</w:t>
      </w:r>
      <w:r>
        <w:rPr>
          <w:rFonts w:ascii="TimesNewRoman" w:hAnsi="TimesNewRoman" w:cs="TimesNew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sede di Brindisi </w:t>
      </w:r>
      <w:r>
        <w:rPr>
          <w:rFonts w:ascii="TimesNewRoman" w:hAnsi="TimesNewRoman" w:cs="TimesNewRoman"/>
          <w:sz w:val="24"/>
          <w:szCs w:val="24"/>
        </w:rPr>
        <w:t>in via Bastioni Carlo V n. 4</w:t>
      </w:r>
      <w:r>
        <w:rPr>
          <w:rFonts w:ascii="TimesNewRoman" w:hAnsi="TimesNewRoman" w:cs="TimesNewRoman"/>
          <w:sz w:val="24"/>
          <w:szCs w:val="24"/>
        </w:rPr>
        <w:t>/6</w:t>
      </w:r>
      <w:r>
        <w:rPr>
          <w:rFonts w:ascii="TimesNewRoman" w:hAnsi="TimesNewRoman" w:cs="TimesNewRoman"/>
          <w:sz w:val="24"/>
          <w:szCs w:val="24"/>
        </w:rPr>
        <w:t xml:space="preserve"> Brindisi, entro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40 giorni dalla data della presente pubblicazione</w:t>
      </w:r>
    </w:p>
    <w:sectPr w:rsidR="009F48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63"/>
    <w:rsid w:val="00806B77"/>
    <w:rsid w:val="009F48BD"/>
    <w:rsid w:val="00AB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215D8"/>
  <w15:chartTrackingRefBased/>
  <w15:docId w15:val="{70039C58-00BA-4C02-9123-1E5FCB4A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mariella.palmieri</dc:creator>
  <cp:keywords/>
  <dc:description/>
  <cp:lastModifiedBy>mariella.palmieri</cp:lastModifiedBy>
  <cp:revision>2</cp:revision>
  <dcterms:created xsi:type="dcterms:W3CDTF">2025-04-14T13:59:00Z</dcterms:created>
  <dcterms:modified xsi:type="dcterms:W3CDTF">2025-04-14T14:07:00Z</dcterms:modified>
</cp:coreProperties>
</file>