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  <w:szCs w:val="22"/>
        </w:rPr>
      </w:pPr>
      <w:r>
        <w:rPr>
          <w:rFonts w:eastAsia="Arial" w:cs="Arial" w:ascii="Arial" w:hAnsi="Arial"/>
          <w:sz w:val="23"/>
        </w:rPr>
        <w:t xml:space="preserve"> </w:t>
      </w:r>
      <w:r>
        <w:rPr>
          <w:rFonts w:eastAsia="Arial" w:cs="Arial" w:ascii="Arial" w:hAnsi="Arial"/>
          <w:sz w:val="23"/>
        </w:rPr>
        <w:t xml:space="preserve">                                                                  </w:t>
      </w:r>
      <w:r>
        <w:rPr>
          <w:rFonts w:eastAsia="Arial" w:cs="Arial" w:ascii="Arial" w:hAnsi="Arial"/>
          <w:b w:val="false"/>
          <w:sz w:val="23"/>
          <w:szCs w:val="22"/>
        </w:rPr>
        <w:t xml:space="preserve">       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3228340</wp:posOffset>
                </wp:positionH>
                <wp:positionV relativeFrom="paragraph">
                  <wp:posOffset>-542290</wp:posOffset>
                </wp:positionV>
                <wp:extent cx="2904490" cy="50482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504825"/>
                        </a:xfrm>
                        <a:prstGeom prst="rect"/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21"/>
                              <w:shd w:fill="FFFFFF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rpodeltesto21"/>
                              <w:shd w:fill="FFFFFF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u w:val="single"/>
                                <w:shd w:fill="FFFFFF" w:val="clear"/>
                              </w:rPr>
                              <w:t xml:space="preserve">MODELLO 3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shd w:fill="FFFFFF" w:val="clear"/>
                              </w:rPr>
                              <w:t>: OFFERTA TECNICO – ECONOMICA</w:t>
                            </w:r>
                          </w:p>
                          <w:p>
                            <w:pPr>
                              <w:pStyle w:val="Corpodeltesto21"/>
                              <w:shd w:fill="FFFFFF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b w:val="false"/>
                                <w:b w:val="false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sz w:val="18"/>
                                <w:szCs w:val="18"/>
                              </w:rPr>
                              <w:t>OPERATORI ECONOMICI SINGOLI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fillcolor="#FFFFFF" style="position:absolute;rotation:0;width:228.7pt;height:39.75pt;mso-wrap-distance-left:9.05pt;mso-wrap-distance-right:9.05pt;mso-wrap-distance-top:0pt;mso-wrap-distance-bottom:0pt;margin-top:-42.7pt;mso-position-vertical-relative:text;margin-left:254.2pt;mso-position-horizontal-relative:text">
                <v:fill type="gradient" angle="-180" color2="#FFFFFF"/>
                <v:textbox>
                  <w:txbxContent>
                    <w:p>
                      <w:pPr>
                        <w:pStyle w:val="Corpodeltesto21"/>
                        <w:shd w:fill="FFFFFF" w:val="clear"/>
                        <w:spacing w:lineRule="auto" w:line="24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Arial" w:cs="Arial"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pStyle w:val="Corpodeltesto21"/>
                        <w:shd w:fill="FFFFFF" w:val="clear"/>
                        <w:spacing w:lineRule="auto" w:line="24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  <w:u w:val="single"/>
                          <w:shd w:fill="FFFFFF" w:val="clear"/>
                        </w:rPr>
                        <w:t xml:space="preserve">MODELLO 3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  <w:shd w:fill="FFFFFF" w:val="clear"/>
                        </w:rPr>
                        <w:t>: OFFERTA TECNICO – ECONOMICA</w:t>
                      </w:r>
                    </w:p>
                    <w:p>
                      <w:pPr>
                        <w:pStyle w:val="Corpodeltesto21"/>
                        <w:shd w:fill="FFFFFF" w:val="clear"/>
                        <w:spacing w:lineRule="auto" w:line="240"/>
                        <w:jc w:val="left"/>
                        <w:rPr>
                          <w:rFonts w:ascii="Arial" w:hAnsi="Arial" w:cs="Arial"/>
                          <w:b w:val="false"/>
                          <w:b w:val="false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/>
                          <w:sz w:val="18"/>
                          <w:szCs w:val="18"/>
                        </w:rPr>
                        <w:t>OPERATORI ECONOMICI SINGOLI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  <w:szCs w:val="23"/>
        </w:rPr>
      </w:pPr>
      <w:r>
        <w:rPr>
          <w:rFonts w:eastAsia="Arial" w:cs="Arial" w:ascii="Arial" w:hAnsi="Arial"/>
          <w:b w:val="false"/>
          <w:sz w:val="23"/>
          <w:szCs w:val="22"/>
        </w:rPr>
        <w:t xml:space="preserve">                                                             </w:t>
      </w:r>
      <w:r>
        <w:rPr>
          <w:rFonts w:eastAsia="Arial" w:cs="Arial" w:ascii="Arial" w:hAnsi="Arial"/>
          <w:b w:val="false"/>
          <w:sz w:val="23"/>
          <w:szCs w:val="23"/>
        </w:rPr>
        <w:t xml:space="preserve">               </w:t>
      </w:r>
      <w:r>
        <w:rPr>
          <w:rFonts w:cs="Arial" w:ascii="Arial" w:hAnsi="Arial"/>
          <w:b w:val="false"/>
          <w:sz w:val="23"/>
          <w:szCs w:val="23"/>
        </w:rPr>
        <w:t>Spett. le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</w:t>
      </w:r>
      <w:r>
        <w:rPr>
          <w:rFonts w:cs="Arial" w:ascii="Arial" w:hAnsi="Arial"/>
          <w:b/>
          <w:sz w:val="23"/>
          <w:szCs w:val="23"/>
        </w:rPr>
        <w:t xml:space="preserve">Camera di Commercio Industria,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                   </w:t>
      </w:r>
      <w:r>
        <w:rPr>
          <w:rFonts w:cs="Arial" w:ascii="Arial" w:hAnsi="Arial"/>
          <w:b/>
          <w:sz w:val="23"/>
          <w:szCs w:val="23"/>
        </w:rPr>
        <w:t>Artigianato e Agricoltura del Sud Est Sicilia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</w:t>
      </w:r>
      <w:r>
        <w:rPr>
          <w:rFonts w:cs="Arial" w:ascii="Arial" w:hAnsi="Arial"/>
          <w:b/>
          <w:sz w:val="23"/>
          <w:szCs w:val="23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  <w:u w:val="single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                  </w:t>
      </w:r>
      <w:r>
        <w:rPr>
          <w:rFonts w:cs="Arial" w:ascii="Arial" w:hAnsi="Arial"/>
          <w:b/>
          <w:sz w:val="23"/>
          <w:szCs w:val="23"/>
          <w:u w:val="single"/>
        </w:rPr>
        <w:t>95124                                               CATANIA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b/>
          <w:b/>
          <w:color w:val="0000FF"/>
          <w:sz w:val="23"/>
          <w:szCs w:val="23"/>
          <w:u w:val="single"/>
        </w:rPr>
      </w:pPr>
      <w:r>
        <w:rPr>
          <w:rFonts w:cs="Arial" w:ascii="Arial" w:hAnsi="Arial"/>
          <w:b/>
          <w:color w:val="0000FF"/>
          <w:sz w:val="23"/>
          <w:szCs w:val="23"/>
          <w:u w:val="single"/>
        </w:rPr>
      </w:r>
    </w:p>
    <w:p>
      <w:pPr>
        <w:pStyle w:val="Sche3"/>
        <w:bidi w:val="0"/>
        <w:rPr>
          <w:rFonts w:ascii="Arial" w:hAnsi="Arial" w:cs="Arial"/>
          <w:b/>
          <w:b/>
          <w:color w:val="0000FF"/>
          <w:sz w:val="23"/>
          <w:szCs w:val="23"/>
          <w:lang w:val="it-IT"/>
        </w:rPr>
      </w:pPr>
      <w:r>
        <w:rPr>
          <w:rFonts w:cs="Arial" w:ascii="Arial" w:hAnsi="Arial"/>
          <w:b/>
          <w:color w:val="0000FF"/>
          <w:sz w:val="23"/>
          <w:szCs w:val="23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lang w:val="it-IT"/>
        </w:rPr>
      </w:pPr>
      <w:r>
        <w:rPr>
          <w:rFonts w:cs="Arial" w:ascii="Arial" w:hAnsi="Arial"/>
          <w:b/>
          <w:lang w:val="it-IT"/>
        </w:rPr>
        <w:t>OGGETTO:</w:t>
      </w:r>
      <w:r>
        <w:rPr>
          <w:rFonts w:cs="Arial" w:ascii="Arial" w:hAnsi="Arial"/>
          <w:lang w:val="it-IT"/>
        </w:rPr>
        <w:t xml:space="preserve"> Procedura aperta per l’affidamento del servizio di cassa della Camera di Commercio Industria 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                 </w:t>
      </w:r>
      <w:r>
        <w:rPr>
          <w:rFonts w:cs="Arial" w:ascii="Arial" w:hAnsi="Arial"/>
          <w:lang w:val="it-IT"/>
        </w:rPr>
        <w:t xml:space="preserve">Artigianato e Agricoltura del Sud Est Sicilia. C.I.G. 831753248A  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                 </w:t>
      </w:r>
      <w:r>
        <w:rPr>
          <w:rFonts w:cs="Arial" w:ascii="Arial" w:hAnsi="Arial"/>
          <w:lang w:val="it-IT"/>
        </w:rPr>
        <w:t>Offerta tecnico – economica.</w:t>
      </w:r>
    </w:p>
    <w:p>
      <w:pPr>
        <w:pStyle w:val="Sche22"/>
        <w:bidi w:val="0"/>
        <w:jc w:val="center"/>
        <w:rPr>
          <w:rFonts w:ascii="Arial" w:hAnsi="Arial" w:cs="Arial"/>
          <w:b/>
          <w:b/>
          <w:lang w:val="it-IT"/>
        </w:rPr>
      </w:pPr>
      <w:r>
        <w:rPr>
          <w:rFonts w:cs="Arial" w:ascii="Arial" w:hAnsi="Arial"/>
          <w:b/>
          <w:lang w:val="it-IT"/>
        </w:rPr>
      </w:r>
    </w:p>
    <w:p>
      <w:pPr>
        <w:pStyle w:val="Sche3"/>
        <w:bidi w:val="0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Il sottoscritto ________________________________________, nato il ________________ a ___________</w:t>
      </w:r>
    </w:p>
    <w:p>
      <w:pPr>
        <w:pStyle w:val="Sche3"/>
        <w:bidi w:val="0"/>
        <w:spacing w:lineRule="auto" w:line="360"/>
        <w:rPr/>
      </w:pPr>
      <w:r>
        <w:rPr>
          <w:rFonts w:cs="Arial" w:ascii="Arial" w:hAnsi="Arial"/>
          <w:lang w:val="it-IT"/>
        </w:rPr>
        <w:t xml:space="preserve">_________________________, in qualità di ___________________________________________________ </w:t>
      </w:r>
    </w:p>
    <w:p>
      <w:pPr>
        <w:pStyle w:val="Sche3"/>
        <w:bidi w:val="0"/>
        <w:spacing w:lineRule="auto" w:line="360"/>
        <w:rPr/>
      </w:pPr>
      <w:r>
        <w:rPr>
          <w:rFonts w:cs="Arial" w:ascii="Arial" w:hAnsi="Arial"/>
          <w:lang w:val="it-IT"/>
        </w:rPr>
        <w:t>dell’Istituto di Credito _____________________________________________________________________</w:t>
      </w:r>
    </w:p>
    <w:p>
      <w:pPr>
        <w:pStyle w:val="Sche3"/>
        <w:bidi w:val="0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con sede legale in ________________________ Via _________________________, n. _____ avente codice fiscale n. ___________________________ e partita IVA “__________________________”, telefono (per chiarimenti in gara) ______________, indirizzo PEC ________________________________, quale:</w:t>
      </w:r>
    </w:p>
    <w:p>
      <w:pPr>
        <w:pStyle w:val="Sche3"/>
        <w:bidi w:val="0"/>
        <w:spacing w:lineRule="auto" w:line="360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(indicare la propria situazione barrando la relativa casella)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65_3185322570"/>
      <w:bookmarkStart w:id="1" w:name="__Fieldmark__65_3185322570"/>
      <w:bookmarkEnd w:id="1"/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lang w:val="it-IT"/>
        </w:rPr>
        <w:t xml:space="preserve">- Impresa singola </w:t>
      </w:r>
      <w:r>
        <w:rPr>
          <w:rFonts w:cs="Arial" w:ascii="Arial" w:hAnsi="Arial"/>
          <w:i/>
          <w:iCs/>
          <w:lang w:val="it-IT"/>
        </w:rPr>
        <w:t>(D. Lgs. 50/2016 art. 45 – comma 2 - lett. a)</w:t>
      </w:r>
      <w:r>
        <w:rPr>
          <w:rFonts w:cs="Arial" w:ascii="Arial" w:hAnsi="Arial"/>
          <w:lang w:val="it-IT"/>
        </w:rPr>
        <w:t>;</w:t>
      </w:r>
    </w:p>
    <w:p>
      <w:pPr>
        <w:pStyle w:val="Sche3"/>
        <w:bidi w:val="0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   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pacing w:val="80"/>
        </w:rPr>
      </w:pPr>
      <w:r>
        <w:rPr>
          <w:rFonts w:cs="Arial" w:ascii="Arial" w:hAnsi="Arial"/>
          <w:b/>
          <w:spacing w:val="80"/>
        </w:rPr>
        <w:t>DICHIARA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pacing w:val="80"/>
        </w:rPr>
      </w:pPr>
      <w:r>
        <w:rPr>
          <w:rFonts w:cs="Arial" w:ascii="Arial" w:hAnsi="Arial"/>
          <w:b/>
          <w:spacing w:val="80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eastAsia="Wingdings" w:cs="Wingdings" w:ascii="Wingdings" w:hAnsi="Wingdings"/>
        </w:rPr>
        <w:t>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  <w:lang w:val="it-IT"/>
        </w:rPr>
        <w:t>- che il soggetto economico rappresentato è disposto ad assumere il servizio di cassa della Camera di Commercio Industria, Artigianato ed Agricoltura del Sud Est Sicilia;</w: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eastAsia="Wingdings" w:cs="Wingdings" w:ascii="Wingdings" w:hAnsi="Wingdings"/>
        </w:rPr>
        <w:t>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  <w:lang w:val="it-IT"/>
        </w:rPr>
        <w:t>-  che la propria offerta avrà validità di 180 giorni dalla data di scadenza del termine ultimo per la sua presentazione e che, nel dettaglio, è composta come segue:</w: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1. Corrispettivo annuo </w:t>
      </w:r>
      <w:r>
        <w:rPr>
          <w:rFonts w:cs="Arial" w:ascii="Arial" w:hAnsi="Arial"/>
          <w:lang w:val="it-IT"/>
        </w:rPr>
        <w:t>per espletamento del servizio di cassa. (valore massimo annuale € 15.000,00)</w: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</w:t>
      </w:r>
      <w:r>
        <w:rPr>
          <w:rFonts w:cs="Arial" w:ascii="Arial" w:hAnsi="Arial"/>
          <w:lang w:val="it-IT"/>
        </w:rPr>
        <w:t>(max p.20)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€                                                                         valore in lettere   Euro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2" name="Rettangol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6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3" name="Rettangol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7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Sche3"/>
        <w:bidi w:val="0"/>
        <w:ind w:left="360" w:hanging="0"/>
        <w:rPr>
          <w:rFonts w:ascii="Arial" w:hAnsi="Arial" w:cs="Arial"/>
          <w:b/>
          <w:b/>
          <w:bCs/>
          <w:sz w:val="20"/>
          <w:szCs w:val="20"/>
          <w:lang w:val="it-IT"/>
        </w:rPr>
      </w:pPr>
      <w:r>
        <w:rPr>
          <w:rFonts w:cs="Arial" w:ascii="Arial" w:hAnsi="Arial"/>
          <w:b/>
          <w:bCs/>
          <w:sz w:val="20"/>
          <w:szCs w:val="20"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>2. Tasso creditore</w:t>
      </w:r>
      <w:r>
        <w:rPr>
          <w:rFonts w:cs="Arial" w:ascii="Arial" w:hAnsi="Arial"/>
          <w:lang w:val="it-IT"/>
        </w:rPr>
        <w:t xml:space="preserve"> applicato su eventuali giacenze e depositi accesi a qualsiasi titolo, compreso i conti: “Fondo Quiescenza“ e “T.F.R.” (la gestione dei quali, in ogni caso, è da intendersi a titolo gratuito)  - Spread rispetto all'Euribor a tre mesi (base 360), riferito alla media del mese precedente rilevabile su “Il Sole 24 ORE“ . (max p.7)</w:t>
      </w:r>
    </w:p>
    <w:p>
      <w:pPr>
        <w:pStyle w:val="Sche3"/>
        <w:bidi w:val="0"/>
        <w:ind w:left="360" w:hanging="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(indicare lo spread offerto  - max tre decimali)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%                                                                 valore in lettere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4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5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bCs/>
          <w:spacing w:val="80"/>
          <w:sz w:val="20"/>
          <w:szCs w:val="20"/>
        </w:rPr>
      </w:pPr>
      <w:r>
        <w:rPr>
          <w:rFonts w:cs="Arial" w:ascii="Arial" w:hAnsi="Arial"/>
          <w:b/>
          <w:bCs/>
          <w:spacing w:val="80"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>3. Tasso debitore</w:t>
      </w:r>
      <w:r>
        <w:rPr>
          <w:rFonts w:cs="Arial" w:ascii="Arial" w:hAnsi="Arial"/>
          <w:lang w:val="it-IT"/>
        </w:rPr>
        <w:t xml:space="preserve"> e varie commissioni comunque denominate con addebiti su anticipazioni di cassa con obbligo a 30 gg dalla richiesta - Spread rispetto all'Euribor a tre mesi (base 360), riferito alla media del mese precedente rilevabile su “Il Sole 24 ORE“ . (max p.13)</w:t>
      </w:r>
    </w:p>
    <w:p>
      <w:pPr>
        <w:pStyle w:val="Sche3"/>
        <w:bidi w:val="0"/>
        <w:ind w:left="360" w:hanging="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(indicare lo spread offerto  - max tre decimali)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%                                                                 valore in lettere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6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7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napToGrid w:val="false"/>
        <w:jc w:val="both"/>
        <w:rPr>
          <w:rFonts w:ascii="Arial" w:hAnsi="Arial" w:eastAsia="Tahoma" w:cs="Arial"/>
          <w:b/>
          <w:b/>
          <w:bCs/>
          <w:sz w:val="20"/>
          <w:szCs w:val="20"/>
        </w:rPr>
      </w:pPr>
      <w:r>
        <w:rPr>
          <w:rFonts w:eastAsia="Tahoma" w:cs="Arial" w:ascii="Arial" w:hAnsi="Arial"/>
          <w:b/>
          <w:bCs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4. </w:t>
      </w:r>
      <w:r>
        <w:rPr>
          <w:rFonts w:cs="Arial" w:ascii="Arial" w:hAnsi="Arial"/>
          <w:b/>
          <w:bCs/>
        </w:rPr>
        <w:t xml:space="preserve">Commissioni di sottoscrizione </w:t>
      </w:r>
      <w:r>
        <w:rPr>
          <w:rFonts w:cs="Arial" w:ascii="Arial" w:hAnsi="Arial"/>
        </w:rPr>
        <w:t>o negoziazione titoli di Stato da applicare sulle operazioni di acquisto e/o cessioni.</w:t>
      </w:r>
      <w:r>
        <w:rPr>
          <w:rFonts w:cs="Arial" w:ascii="Arial" w:hAnsi="Arial"/>
          <w:lang w:val="it-IT"/>
        </w:rPr>
        <w:t xml:space="preserve"> (max p.5)</w:t>
      </w:r>
    </w:p>
    <w:p>
      <w:pPr>
        <w:pStyle w:val="Sche3"/>
        <w:bidi w:val="0"/>
        <w:ind w:left="360" w:hanging="0"/>
        <w:jc w:val="center"/>
        <w:rPr>
          <w:rFonts w:ascii="Arial" w:hAnsi="Arial" w:cs="Arial"/>
          <w:b/>
          <w:b/>
          <w:bCs/>
          <w:sz w:val="18"/>
          <w:szCs w:val="18"/>
          <w:lang w:val="it-IT"/>
        </w:rPr>
      </w:pPr>
      <w:r>
        <w:rPr>
          <w:rFonts w:cs="Arial" w:ascii="Arial" w:hAnsi="Arial"/>
          <w:b/>
          <w:bCs/>
          <w:sz w:val="18"/>
          <w:szCs w:val="18"/>
          <w:lang w:val="it-IT"/>
        </w:rPr>
        <w:t>(indicare la percentuale offerta – max tre decimali)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%                                                                     valore in lettere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8" name="Rettangol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8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9" name="Rettangol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9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5. Commissione sul transato </w:t>
      </w:r>
      <w:r>
        <w:rPr>
          <w:rFonts w:cs="Arial" w:ascii="Arial" w:hAnsi="Arial"/>
          <w:lang w:val="it-IT"/>
        </w:rPr>
        <w:t>per operazioni di  incasso tramite POS. (max p.8)</w:t>
      </w:r>
    </w:p>
    <w:p>
      <w:pPr>
        <w:pStyle w:val="Sche3"/>
        <w:bidi w:val="0"/>
        <w:ind w:left="360" w:hanging="0"/>
        <w:jc w:val="center"/>
        <w:rPr>
          <w:rFonts w:ascii="Arial" w:hAnsi="Arial" w:cs="Arial"/>
          <w:b/>
          <w:b/>
          <w:bCs/>
          <w:sz w:val="18"/>
          <w:szCs w:val="18"/>
          <w:lang w:val="it-IT"/>
        </w:rPr>
      </w:pPr>
      <w:r>
        <w:rPr>
          <w:rFonts w:cs="Arial" w:ascii="Arial" w:hAnsi="Arial"/>
          <w:b/>
          <w:bCs/>
          <w:sz w:val="18"/>
          <w:szCs w:val="18"/>
          <w:lang w:val="it-IT"/>
        </w:rPr>
        <w:t>(indicare la percentuale offerta – max tre decimali)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%                                                                    valore in lettere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0" name="Rettangolo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0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1" name="Rettangolo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1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b/>
          <w:b/>
          <w:bCs/>
          <w:sz w:val="20"/>
          <w:szCs w:val="20"/>
          <w:lang w:val="it-IT"/>
        </w:rPr>
      </w:pPr>
      <w:r>
        <w:rPr>
          <w:rFonts w:cs="Arial" w:ascii="Arial" w:hAnsi="Arial"/>
          <w:b/>
          <w:bCs/>
          <w:sz w:val="20"/>
          <w:szCs w:val="20"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6. Commissioni a carico dell’Ente </w:t>
      </w:r>
      <w:r>
        <w:rPr>
          <w:rFonts w:cs="Arial" w:ascii="Arial" w:hAnsi="Arial"/>
          <w:lang w:val="it-IT"/>
        </w:rPr>
        <w:t>applicate sui pagamenti disposti dallo stesso mediante bonifico bancario. (max p.3)</w:t>
      </w:r>
    </w:p>
    <w:p>
      <w:pPr>
        <w:pStyle w:val="Sche3"/>
        <w:bidi w:val="0"/>
        <w:ind w:left="360" w:hanging="0"/>
        <w:jc w:val="center"/>
        <w:rPr>
          <w:rFonts w:ascii="Arial" w:hAnsi="Arial" w:cs="Arial"/>
          <w:b/>
          <w:b/>
          <w:bCs/>
          <w:sz w:val="18"/>
          <w:szCs w:val="18"/>
          <w:lang w:val="it-IT"/>
        </w:rPr>
      </w:pPr>
      <w:r>
        <w:rPr>
          <w:rFonts w:cs="Arial" w:ascii="Arial" w:hAnsi="Arial"/>
          <w:b/>
          <w:bCs/>
          <w:sz w:val="18"/>
          <w:szCs w:val="18"/>
          <w:lang w:val="it-IT"/>
        </w:rPr>
        <w:t>(indicare la percentuale offerta – max tre decimali)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 %                                                                   valore in lettere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2" name="Rettangolo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2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3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b/>
          <w:b/>
          <w:bCs/>
          <w:sz w:val="20"/>
          <w:szCs w:val="20"/>
          <w:lang w:val="it-IT"/>
        </w:rPr>
      </w:pPr>
      <w:r>
        <w:rPr>
          <w:rFonts w:cs="Arial" w:ascii="Arial" w:hAnsi="Arial"/>
          <w:b/>
          <w:bCs/>
          <w:sz w:val="20"/>
          <w:szCs w:val="20"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7. Contributo annuo </w:t>
      </w:r>
      <w:r>
        <w:rPr>
          <w:rFonts w:cs="Arial" w:ascii="Arial" w:hAnsi="Arial"/>
          <w:lang w:val="it-IT"/>
        </w:rPr>
        <w:t>a favore della Camera a titolo di sponsorizzazione di attività istituzionali (eventi promozionali e iniziative in favore dello sviluppo economico del territorio -  oneri fiscali esclusi -).</w: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(max p.6)</w:t>
      </w:r>
    </w:p>
    <w:p>
      <w:pPr>
        <w:pStyle w:val="Default"/>
        <w:tabs>
          <w:tab w:val="clear" w:pos="708"/>
          <w:tab w:val="left" w:pos="8280" w:leader="none"/>
        </w:tabs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 </w:t>
      </w:r>
      <w:r>
        <w:rPr>
          <w:rFonts w:cs="Arial" w:ascii="Arial" w:hAnsi="Arial"/>
          <w:bCs/>
          <w:sz w:val="20"/>
          <w:szCs w:val="20"/>
        </w:rPr>
        <w:t>valore in cifre   €                                                                       valore in lettere Euro</w:t>
        <w:tab/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4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5" name="Rettango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7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b/>
          <w:b/>
          <w:bCs/>
          <w:spacing w:val="80"/>
          <w:sz w:val="20"/>
          <w:szCs w:val="20"/>
        </w:rPr>
      </w:pPr>
      <w:r>
        <w:rPr>
          <w:rFonts w:cs="Arial" w:ascii="Arial" w:hAnsi="Arial"/>
          <w:b/>
          <w:bCs/>
          <w:spacing w:val="80"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8. Numero degli sportelli </w:t>
      </w:r>
      <w:r>
        <w:rPr>
          <w:rFonts w:cs="Arial" w:ascii="Arial" w:hAnsi="Arial"/>
          <w:lang w:val="it-IT"/>
        </w:rPr>
        <w:t>esistenti e funzionanti alla data di scadenza del bando nelle provincie di Catania, Ragusa e Siracusa, in grado di offrire il servizio in tempo reale e in completa circolarità – come da elenco. (max p.22)</w:t>
      </w:r>
    </w:p>
    <w:p>
      <w:pPr>
        <w:pStyle w:val="Sche3"/>
        <w:bidi w:val="0"/>
        <w:ind w:left="360" w:hanging="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</w:r>
    </w:p>
    <w:tbl>
      <w:tblPr>
        <w:tblW w:w="9864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2381"/>
        <w:gridCol w:w="1904"/>
        <w:gridCol w:w="4280"/>
        <w:gridCol w:w="940"/>
      </w:tblGrid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Sede, Filiale, Agenzia,Dip.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Città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Indirizzo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Sportelli</w:t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8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Totale…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</w:tbl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16"/>
          <w:szCs w:val="16"/>
          <w:lang w:val="it-IT"/>
        </w:rPr>
      </w:pPr>
      <w:r>
        <w:rPr>
          <w:rFonts w:cs="Arial" w:ascii="Arial" w:hAnsi="Arial"/>
          <w:sz w:val="16"/>
          <w:szCs w:val="16"/>
          <w:lang w:val="it-IT"/>
        </w:rPr>
        <w:t>*qualora occorre, integrare le righe</w:t>
      </w:r>
    </w:p>
    <w:p>
      <w:pPr>
        <w:pStyle w:val="Sche3"/>
        <w:bidi w:val="0"/>
        <w:ind w:left="360" w:hanging="0"/>
        <w:rPr>
          <w:rFonts w:ascii="Arial" w:hAnsi="Arial" w:cs="Arial"/>
          <w:sz w:val="16"/>
          <w:szCs w:val="16"/>
          <w:lang w:val="it-IT"/>
        </w:rPr>
      </w:pPr>
      <w:r>
        <w:rPr>
          <w:rFonts w:cs="Arial" w:ascii="Arial" w:hAnsi="Arial"/>
          <w:sz w:val="16"/>
          <w:szCs w:val="16"/>
          <w:lang w:val="it-IT"/>
        </w:rPr>
      </w:r>
    </w:p>
    <w:p>
      <w:pPr>
        <w:pStyle w:val="Default"/>
        <w:widowControl/>
        <w:autoSpaceDE w:val="false"/>
        <w:bidi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   </w:t>
      </w:r>
      <w:r>
        <w:rPr>
          <w:rFonts w:cs="Arial" w:ascii="Arial" w:hAnsi="Arial"/>
          <w:bCs/>
          <w:sz w:val="20"/>
          <w:szCs w:val="20"/>
        </w:rPr>
        <w:t>valore in cifre                                                             valore in lettere</w:t>
      </w:r>
    </w:p>
    <w:p>
      <w:pPr>
        <w:pStyle w:val="Default"/>
        <w:bidi w:val="0"/>
        <w:jc w:val="center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6" name="Rettangol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2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7" name="Rettangol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3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bCs/>
          <w:spacing w:val="80"/>
          <w:sz w:val="20"/>
          <w:szCs w:val="20"/>
        </w:rPr>
      </w:pPr>
      <w:r>
        <w:rPr>
          <w:rFonts w:cs="Arial" w:ascii="Arial" w:hAnsi="Arial"/>
          <w:b/>
          <w:bCs/>
          <w:spacing w:val="80"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>9. Numero degli Enti pubblici</w:t>
      </w:r>
      <w:r>
        <w:rPr>
          <w:rFonts w:cs="Arial" w:ascii="Arial" w:hAnsi="Arial"/>
          <w:lang w:val="it-IT"/>
        </w:rPr>
        <w:t xml:space="preserve"> per i quali sono stati prestati, con buon esito e senza rilievi o disdette, servizi di cassa nell'ultimo triennio antecedente la data di scadenza del bando, ivi compresi servizi in corso – come da elenco.(max p.16)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cs="Arial" w:ascii="Arial" w:hAnsi="Arial"/>
          <w:sz w:val="16"/>
          <w:szCs w:val="16"/>
          <w:lang w:val="it-IT"/>
        </w:rPr>
      </w:r>
    </w:p>
    <w:tbl>
      <w:tblPr>
        <w:tblW w:w="791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2358"/>
        <w:gridCol w:w="3261"/>
        <w:gridCol w:w="992"/>
        <w:gridCol w:w="943"/>
      </w:tblGrid>
      <w:tr>
        <w:trPr/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Denominazione P.A.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Descrizione servizio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Data</w:t>
            </w:r>
          </w:p>
        </w:tc>
      </w:tr>
      <w:tr>
        <w:trPr/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Inizio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Fine</w:t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</w:tbl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16"/>
          <w:szCs w:val="16"/>
          <w:lang w:val="it-IT"/>
        </w:rPr>
      </w:pPr>
      <w:r>
        <w:rPr>
          <w:rFonts w:eastAsia="Arial" w:cs="Arial" w:ascii="Arial" w:hAnsi="Arial"/>
          <w:sz w:val="16"/>
          <w:szCs w:val="16"/>
          <w:lang w:val="it-IT"/>
        </w:rPr>
        <w:t xml:space="preserve">                   </w:t>
      </w:r>
      <w:r>
        <w:rPr>
          <w:rFonts w:cs="Arial" w:ascii="Arial" w:hAnsi="Arial"/>
          <w:sz w:val="16"/>
          <w:szCs w:val="16"/>
          <w:lang w:val="it-IT"/>
        </w:rPr>
        <w:t>*qualora occorre, integrare le righe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cs="Arial" w:ascii="Arial" w:hAnsi="Arial"/>
          <w:sz w:val="16"/>
          <w:szCs w:val="16"/>
          <w:lang w:val="it-IT"/>
        </w:rPr>
      </w:r>
    </w:p>
    <w:p>
      <w:pPr>
        <w:pStyle w:val="Default"/>
        <w:widowControl/>
        <w:autoSpaceDE w:val="false"/>
        <w:bidi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    </w:t>
      </w:r>
      <w:r>
        <w:rPr>
          <w:rFonts w:cs="Arial" w:ascii="Arial" w:hAnsi="Arial"/>
          <w:bCs/>
          <w:sz w:val="20"/>
          <w:szCs w:val="20"/>
        </w:rPr>
        <w:t>valore in cifre                                                             valore in lettere</w:t>
      </w:r>
    </w:p>
    <w:p>
      <w:pPr>
        <w:pStyle w:val="Default"/>
        <w:bidi w:val="0"/>
        <w:jc w:val="center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8" name="Rettangol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4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9" name="Rettangol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pacing w:val="80"/>
          <w:sz w:val="23"/>
          <w:szCs w:val="23"/>
        </w:rPr>
      </w:pPr>
      <w:r>
        <w:rPr>
          <w:rFonts w:eastAsia="Arial" w:cs="Arial" w:ascii="Arial" w:hAnsi="Arial"/>
          <w:b/>
          <w:spacing w:val="80"/>
          <w:sz w:val="23"/>
          <w:szCs w:val="23"/>
        </w:rPr>
        <w:t xml:space="preserve">            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pacing w:val="80"/>
          <w:sz w:val="23"/>
          <w:szCs w:val="23"/>
        </w:rPr>
      </w:pPr>
      <w:r>
        <w:rPr>
          <w:rFonts w:cs="Arial" w:ascii="Arial" w:hAnsi="Arial"/>
          <w:b/>
          <w:spacing w:val="80"/>
          <w:sz w:val="23"/>
          <w:szCs w:val="23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   </w:t>
      </w:r>
      <w:r>
        <w:rPr>
          <w:rFonts w:cs="Arial" w:ascii="Arial" w:hAnsi="Arial"/>
          <w:lang w:val="it-IT"/>
        </w:rPr>
        <w:t xml:space="preserve">Luogo e data                                                                                          Firma </w:t>
      </w:r>
    </w:p>
    <w:p>
      <w:pPr>
        <w:pStyle w:val="Sche3"/>
        <w:bidi w:val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______________________                                                           _______________________</w:t>
      </w:r>
    </w:p>
    <w:p>
      <w:pPr>
        <w:pStyle w:val="Sche3"/>
        <w:bidi w:val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824" w:leader="dot"/>
        </w:tabs>
        <w:bidi w:val="0"/>
        <w:jc w:val="center"/>
        <w:rPr>
          <w:rFonts w:ascii="Arial" w:hAnsi="Arial" w:cs="Arial"/>
          <w:sz w:val="16"/>
          <w:szCs w:val="16"/>
          <w:u w:val="single"/>
          <w:lang w:val="it-IT"/>
        </w:rPr>
      </w:pPr>
      <w:r>
        <w:rPr>
          <w:rFonts w:cs="Arial" w:ascii="Arial" w:hAnsi="Arial"/>
          <w:b/>
          <w:sz w:val="16"/>
          <w:szCs w:val="16"/>
          <w:u w:val="single"/>
          <w:lang w:val="it-IT"/>
        </w:rPr>
        <w:t>AVVERTENZE</w:t>
      </w:r>
      <w:r>
        <w:rPr>
          <w:rFonts w:cs="Arial" w:ascii="Arial" w:hAnsi="Arial"/>
          <w:sz w:val="16"/>
          <w:szCs w:val="16"/>
          <w:u w:val="single"/>
          <w:lang w:val="it-IT"/>
        </w:rPr>
        <w:t>:</w:t>
      </w:r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824" w:leader="dot"/>
        </w:tabs>
        <w:bidi w:val="0"/>
        <w:jc w:val="center"/>
        <w:rPr>
          <w:rFonts w:ascii="Arial" w:hAnsi="Arial" w:cs="Arial"/>
          <w:sz w:val="16"/>
          <w:szCs w:val="16"/>
          <w:u w:val="single"/>
          <w:lang w:val="it-IT"/>
        </w:rPr>
      </w:pPr>
      <w:r>
        <w:rPr>
          <w:rFonts w:cs="Arial" w:ascii="Arial" w:hAnsi="Arial"/>
          <w:sz w:val="16"/>
          <w:szCs w:val="16"/>
          <w:u w:val="single"/>
          <w:lang w:val="it-IT"/>
        </w:rPr>
      </w:r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824" w:leader="dot"/>
        </w:tabs>
        <w:bidi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In caso di discordanza tra l’indicazione in cifre ed in lettere, sarà considerata valida, ai fini dell’aggiudicazione, quella più vantaggiosa per la stazione appaltante ex art. 72, comma 2 R.D. 827/1924.</w:t>
      </w:r>
    </w:p>
    <w:sectPr>
      <w:footerReference w:type="default" r:id="rId2"/>
      <w:type w:val="nextPage"/>
      <w:pgSz w:w="11906" w:h="16838"/>
      <w:pgMar w:left="1134" w:right="1134" w:header="0" w:top="1417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  <w:font w:name="Calibri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trike w:val="false"/>
      <w:dstrike w:val="false"/>
      <w:outline/>
      <w:shadow w:val="false"/>
      <w:position w:val="0"/>
      <w:sz w:val="23"/>
      <w:sz w:val="23"/>
      <w:szCs w:val="23"/>
      <w:vertAlign w:val="baselin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eastAsia="Times New Roman" w:cs="Arial"/>
      <w:sz w:val="16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Arial" w:hAnsi="Arial" w:eastAsia="Times New Roman" w:cs="Ari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rpodeltesto21">
    <w:name w:val="Corpo del testo 21"/>
    <w:basedOn w:val="Normal"/>
    <w:qFormat/>
    <w:pPr>
      <w:spacing w:lineRule="exact" w:line="240"/>
      <w:jc w:val="center"/>
    </w:pPr>
    <w:rPr>
      <w:rFonts w:ascii="Courier;Courier New" w:hAnsi="Courier;Courier New" w:cs="Courier;Courier New"/>
      <w:b/>
      <w:sz w:val="28"/>
    </w:rPr>
  </w:style>
  <w:style w:type="paragraph" w:styleId="Sche22">
    <w:name w:val="sche2_2"/>
    <w:qFormat/>
    <w:pPr>
      <w:widowControl w:val="false"/>
      <w:overflowPunct w:val="false"/>
      <w:autoSpaceDE w:val="false"/>
      <w:bidi w:val="0"/>
      <w:jc w:val="righ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Sche3">
    <w:name w:val="sche_3"/>
    <w:qFormat/>
    <w:pPr>
      <w:widowControl w:val="fals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Sche4">
    <w:name w:val="sche_4"/>
    <w:qFormat/>
    <w:pPr>
      <w:widowControl w:val="fals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/>
    <w:rPr/>
  </w:style>
  <w:style w:type="paragraph" w:styleId="TableParagraph">
    <w:name w:val="Table Paragraph"/>
    <w:basedOn w:val="Normal"/>
    <w:qFormat/>
    <w:pPr>
      <w:widowControl w:val="false"/>
      <w:suppressAutoHyphens w:val="true"/>
    </w:pPr>
    <w:rPr>
      <w:rFonts w:ascii="Calibri" w:hAnsi="Calibri" w:eastAsia="Calibri" w:cs="Calibri"/>
      <w:kern w:val="2"/>
      <w:sz w:val="22"/>
      <w:szCs w:val="22"/>
      <w:lang w:val="en-US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autoSpaceDE w:val="false"/>
      <w:bidi w:val="0"/>
    </w:pPr>
    <w:rPr>
      <w:rFonts w:ascii="Tahoma" w:hAnsi="Tahoma" w:eastAsia="Calibri" w:cs="Tahoma"/>
      <w:color w:val="000000"/>
      <w:sz w:val="24"/>
      <w:szCs w:val="24"/>
      <w:lang w:val="it-IT" w:bidi="ar-SA" w:eastAsia="zh-CN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LibreOffice/6.4.3.2$Windows_X86_64 LibreOffice_project/747b5d0ebf89f41c860ec2a39efd7cb15b54f2d8</Application>
  <Pages>5</Pages>
  <Words>621</Words>
  <Characters>3625</Characters>
  <CharactersWithSpaces>5839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2020-05-27T16:56:00Z</dcterms:created>
  <dc:creator>Nuccio Sorrentino</dc:creator>
  <dc:description/>
  <cp:keywords/>
  <dc:language>it-IT</dc:language>
  <cp:lastModifiedBy>Nuccio Sorrentino</cp:lastModifiedBy>
  <dcterms:modified xsi:type="dcterms:W3CDTF">2020-05-27T17:04:00Z</dcterms:modified>
  <cp:revision>3</cp:revision>
  <dc:subject/>
  <dc:title/>
</cp:coreProperties>
</file>